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889"/>
        <w:gridCol w:w="4530"/>
      </w:tblGrid>
      <w:tr w:rsidR="004A0ABF" w:rsidRPr="00946C27" w14:paraId="35B0F163" w14:textId="77777777" w:rsidTr="00446598">
        <w:tc>
          <w:tcPr>
            <w:tcW w:w="3209" w:type="dxa"/>
          </w:tcPr>
          <w:p w14:paraId="6F01D639" w14:textId="77777777" w:rsidR="004A0ABF" w:rsidRPr="00946C27" w:rsidRDefault="004A0ABF" w:rsidP="002B471B">
            <w:pPr>
              <w:jc w:val="center"/>
              <w:rPr>
                <w:rFonts w:ascii="Times New Roman" w:hAnsi="Times New Roman" w:cs="Times New Roman"/>
                <w:sz w:val="24"/>
                <w:szCs w:val="24"/>
              </w:rPr>
            </w:pPr>
          </w:p>
        </w:tc>
        <w:tc>
          <w:tcPr>
            <w:tcW w:w="1889" w:type="dxa"/>
          </w:tcPr>
          <w:p w14:paraId="34843B59" w14:textId="77777777" w:rsidR="004A0ABF" w:rsidRPr="00946C27" w:rsidRDefault="004A0ABF" w:rsidP="002B471B">
            <w:pPr>
              <w:jc w:val="center"/>
              <w:rPr>
                <w:rFonts w:ascii="Times New Roman" w:hAnsi="Times New Roman" w:cs="Times New Roman"/>
                <w:sz w:val="24"/>
                <w:szCs w:val="24"/>
              </w:rPr>
            </w:pPr>
          </w:p>
        </w:tc>
        <w:tc>
          <w:tcPr>
            <w:tcW w:w="4530" w:type="dxa"/>
          </w:tcPr>
          <w:p w14:paraId="4FE59BE0" w14:textId="77777777" w:rsidR="004A0ABF" w:rsidRPr="00946C27" w:rsidRDefault="004A0ABF" w:rsidP="004A0ABF">
            <w:pPr>
              <w:rPr>
                <w:rFonts w:ascii="Times New Roman" w:hAnsi="Times New Roman" w:cs="Times New Roman"/>
                <w:sz w:val="24"/>
                <w:szCs w:val="24"/>
              </w:rPr>
            </w:pPr>
            <w:r w:rsidRPr="00946C27">
              <w:rPr>
                <w:rFonts w:ascii="Times New Roman" w:hAnsi="Times New Roman" w:cs="Times New Roman"/>
                <w:sz w:val="24"/>
                <w:szCs w:val="24"/>
              </w:rPr>
              <w:t>PATVIRTINTA</w:t>
            </w:r>
          </w:p>
          <w:p w14:paraId="3699B259" w14:textId="77777777" w:rsidR="004A0ABF" w:rsidRPr="00946C27" w:rsidRDefault="004A0ABF" w:rsidP="004A0ABF">
            <w:pPr>
              <w:rPr>
                <w:rFonts w:ascii="Times New Roman" w:hAnsi="Times New Roman" w:cs="Times New Roman"/>
                <w:sz w:val="24"/>
                <w:szCs w:val="24"/>
              </w:rPr>
            </w:pPr>
            <w:r w:rsidRPr="00946C27">
              <w:rPr>
                <w:rFonts w:ascii="Times New Roman" w:hAnsi="Times New Roman" w:cs="Times New Roman"/>
                <w:sz w:val="24"/>
                <w:szCs w:val="24"/>
              </w:rPr>
              <w:t>Trakų pradinės mokyklos</w:t>
            </w:r>
          </w:p>
          <w:p w14:paraId="415BCF3B" w14:textId="77777777" w:rsidR="004A0ABF" w:rsidRPr="00946C27" w:rsidRDefault="004A0ABF" w:rsidP="004A0ABF">
            <w:pPr>
              <w:rPr>
                <w:rFonts w:ascii="Times New Roman" w:hAnsi="Times New Roman" w:cs="Times New Roman"/>
                <w:sz w:val="24"/>
                <w:szCs w:val="24"/>
              </w:rPr>
            </w:pPr>
            <w:r w:rsidRPr="00946C27">
              <w:rPr>
                <w:rFonts w:ascii="Times New Roman" w:hAnsi="Times New Roman" w:cs="Times New Roman"/>
                <w:sz w:val="24"/>
                <w:szCs w:val="24"/>
              </w:rPr>
              <w:t>direktoriaus 20</w:t>
            </w:r>
            <w:r w:rsidR="003C397D" w:rsidRPr="00946C27">
              <w:rPr>
                <w:rFonts w:ascii="Times New Roman" w:hAnsi="Times New Roman" w:cs="Times New Roman"/>
                <w:sz w:val="24"/>
                <w:szCs w:val="24"/>
              </w:rPr>
              <w:t>26</w:t>
            </w:r>
            <w:r w:rsidR="00805ED2" w:rsidRPr="00946C27">
              <w:rPr>
                <w:rFonts w:ascii="Times New Roman" w:hAnsi="Times New Roman" w:cs="Times New Roman"/>
                <w:sz w:val="24"/>
                <w:szCs w:val="24"/>
              </w:rPr>
              <w:t xml:space="preserve"> m. rugpjūčio 31 d.</w:t>
            </w:r>
          </w:p>
          <w:p w14:paraId="7A29EE89" w14:textId="77777777" w:rsidR="004A0ABF" w:rsidRPr="00946C27" w:rsidRDefault="004A0ABF" w:rsidP="004A0ABF">
            <w:pPr>
              <w:rPr>
                <w:rFonts w:ascii="Times New Roman" w:hAnsi="Times New Roman" w:cs="Times New Roman"/>
                <w:sz w:val="24"/>
                <w:szCs w:val="24"/>
              </w:rPr>
            </w:pPr>
            <w:r w:rsidRPr="00946C27">
              <w:rPr>
                <w:rFonts w:ascii="Times New Roman" w:hAnsi="Times New Roman" w:cs="Times New Roman"/>
                <w:sz w:val="24"/>
                <w:szCs w:val="24"/>
              </w:rPr>
              <w:t>įsakymu Nr. 1.3.</w:t>
            </w:r>
            <w:r w:rsidR="00805ED2" w:rsidRPr="00946C27">
              <w:rPr>
                <w:rFonts w:ascii="Times New Roman" w:hAnsi="Times New Roman" w:cs="Times New Roman"/>
                <w:sz w:val="24"/>
                <w:szCs w:val="24"/>
              </w:rPr>
              <w:t>167</w:t>
            </w:r>
            <w:r w:rsidRPr="00946C27">
              <w:rPr>
                <w:rFonts w:ascii="Times New Roman" w:hAnsi="Times New Roman" w:cs="Times New Roman"/>
                <w:sz w:val="24"/>
                <w:szCs w:val="24"/>
              </w:rPr>
              <w:t>(V)</w:t>
            </w:r>
          </w:p>
        </w:tc>
      </w:tr>
    </w:tbl>
    <w:p w14:paraId="602920EE" w14:textId="77777777" w:rsidR="004A0ABF" w:rsidRDefault="004A0ABF" w:rsidP="002B471B">
      <w:pPr>
        <w:jc w:val="center"/>
        <w:rPr>
          <w:rFonts w:ascii="Times New Roman" w:hAnsi="Times New Roman" w:cs="Times New Roman"/>
          <w:b/>
          <w:color w:val="1F4E79" w:themeColor="accent1" w:themeShade="80"/>
          <w:sz w:val="28"/>
          <w:szCs w:val="28"/>
        </w:rPr>
      </w:pPr>
    </w:p>
    <w:p w14:paraId="24E12C9E" w14:textId="7736CFAF" w:rsidR="002B471B" w:rsidRDefault="00837757" w:rsidP="002B471B">
      <w:pPr>
        <w:jc w:val="center"/>
        <w:rPr>
          <w:rFonts w:ascii="Times New Roman" w:hAnsi="Times New Roman" w:cs="Times New Roman"/>
          <w:b/>
          <w:sz w:val="28"/>
          <w:szCs w:val="28"/>
        </w:rPr>
      </w:pPr>
      <w:r w:rsidRPr="00963883">
        <w:rPr>
          <w:rFonts w:ascii="Times New Roman" w:hAnsi="Times New Roman" w:cs="Times New Roman"/>
          <w:noProof/>
          <w:sz w:val="24"/>
          <w:szCs w:val="24"/>
          <w:lang w:val="en-US"/>
        </w:rPr>
        <mc:AlternateContent>
          <mc:Choice Requires="wps">
            <w:drawing>
              <wp:anchor distT="0" distB="0" distL="114300" distR="114300" simplePos="0" relativeHeight="251659264" behindDoc="1" locked="0" layoutInCell="1" allowOverlap="1" wp14:anchorId="1D6CDE39" wp14:editId="7495E860">
                <wp:simplePos x="0" y="0"/>
                <wp:positionH relativeFrom="margin">
                  <wp:posOffset>-346710</wp:posOffset>
                </wp:positionH>
                <wp:positionV relativeFrom="paragraph">
                  <wp:posOffset>529590</wp:posOffset>
                </wp:positionV>
                <wp:extent cx="6304915" cy="7362825"/>
                <wp:effectExtent l="0" t="0" r="19685" b="28575"/>
                <wp:wrapNone/>
                <wp:docPr id="6" name="Stačiakampis: suapvalinti kampai 6"/>
                <wp:cNvGraphicFramePr/>
                <a:graphic xmlns:a="http://schemas.openxmlformats.org/drawingml/2006/main">
                  <a:graphicData uri="http://schemas.microsoft.com/office/word/2010/wordprocessingShape">
                    <wps:wsp>
                      <wps:cNvSpPr/>
                      <wps:spPr>
                        <a:xfrm>
                          <a:off x="0" y="0"/>
                          <a:ext cx="6304915" cy="7362825"/>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62BC81" w14:textId="77777777" w:rsidR="002B471B" w:rsidRPr="00CC1076" w:rsidRDefault="002B471B" w:rsidP="00837757">
                            <w:pPr>
                              <w:spacing w:line="20" w:lineRule="atLeast"/>
                              <w:ind w:left="360"/>
                              <w:jc w:val="both"/>
                              <w:rPr>
                                <w:rFonts w:ascii="Times New Roman" w:hAnsi="Times New Roman" w:cs="Times New Roman"/>
                                <w:sz w:val="28"/>
                                <w:szCs w:val="28"/>
                              </w:rPr>
                            </w:pPr>
                            <w:r w:rsidRPr="00CC1076">
                              <w:rPr>
                                <w:rFonts w:ascii="Times New Roman" w:hAnsi="Times New Roman" w:cs="Times New Roman"/>
                                <w:sz w:val="28"/>
                                <w:szCs w:val="28"/>
                              </w:rPr>
                              <w:t>Pykčio protrūkio arba agresyvaus elgesio atveju mokinys išvedamas iš klasės.</w:t>
                            </w:r>
                            <w:r w:rsidRPr="00CC1076">
                              <w:rPr>
                                <w:sz w:val="28"/>
                                <w:szCs w:val="28"/>
                              </w:rPr>
                              <w:t xml:space="preserve"> </w:t>
                            </w:r>
                            <w:r w:rsidRPr="00CC1076">
                              <w:rPr>
                                <w:rFonts w:ascii="Times New Roman" w:hAnsi="Times New Roman" w:cs="Times New Roman"/>
                                <w:sz w:val="28"/>
                                <w:szCs w:val="28"/>
                              </w:rPr>
                              <w:t>Ugdymosi vietos pakeitimas gali būti taikomas mokytojo sprendimu, kai mokinio elgesys akivaizdžiai griauna mokinių ugdymosi procesą pamokos metu. Mokinį išveda mokinio padėjėjas arba socialinis pedagogas. Mokytojas ar kitas mokyklos darbuotojas gali taikyti šiuos pagrįstus fizinius veiksmus:</w:t>
                            </w:r>
                          </w:p>
                          <w:p w14:paraId="37E64534"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mokinį sulaikyti (laikant už rankos(-ų); vedant už rankos, parankės; guodžiant mokinį (apglėbiant jį per pečius ir laikant, kol mokinys nurims ir pan.);</w:t>
                            </w:r>
                          </w:p>
                          <w:p w14:paraId="17F9B967"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siekiant nutraukti ir(ar) apsaugoti mokinį nuo savęs ir(ar) kitų asmenų (su)žalojimo; </w:t>
                            </w:r>
                          </w:p>
                          <w:p w14:paraId="624A7244"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neišleidžiant mokinio iš patalpos, jeigu jo pasišalinimas kelia grėsmę jo paties ir(ar) kitų asmenų saugumui; </w:t>
                            </w:r>
                          </w:p>
                          <w:p w14:paraId="5D0E9057"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nutraukiant mokinių tarpusavio muštynes, jei mokinys(-iai) nereaguoja į žodinius mokyklos darbuotojo paliepimus jas nutraukti; </w:t>
                            </w:r>
                          </w:p>
                          <w:p w14:paraId="12C43A31"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nutraukiant mokinio veiksmus, kuriais niokojamas turtas, ir(ar) apsaugant turtą nuo galimo sunaikinimo ir(ar) sugadinimo, ir(ar) sustabdant netvarką; </w:t>
                            </w:r>
                          </w:p>
                          <w:p w14:paraId="0CF92273"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atskiriant mokinį, griaunantį bendrą klasės tvarką ar mokyklos renginį, kai jis nepaiso pakartotinių reikalavimų ir raginimų laikytis drausmės ir elgesio taisyklių, persodinant į kitą vietą, pastatant atokiau nuo kitų mokinių, išvedant jį iš patalpos (pavyzdžiui, klasės, salės, valgyklos ar pan.). </w:t>
                            </w:r>
                          </w:p>
                          <w:p w14:paraId="4CAB558A" w14:textId="77777777"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pakeičiant ugdymosi vietą, perduodant mokyklos administracijai ir(ar) socialiniam pedagogui, kai mokinio elgesys akivaizdžiai griauna mokinių ugdymosi procesą pamokos ir(ar) renginio metu (nusivedus mokinį į darbo kabinetą, mokinys atlieka mokytojo paskirtas užduotis arba mokiniui teikiama reikiama švietimo pagalba). Priemonė taikoma iki teigiamai pasikeičia mokinio elgesys (mokinys nusiramina, pasižada tinkamai elgtis ir pan.), arba kol mokinį pasiima jo tėvai (globėjai, rūpintojai) arba bent vienas iš jų.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DCD0B" id="Stačiakampis: suapvalinti kampai 6" o:spid="_x0000_s1026" style="position:absolute;left:0;text-align:left;margin-left:-27.3pt;margin-top:41.7pt;width:496.45pt;height:579.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" fillcolor="#2e74b5 [2404]" strokecolor="#1f4d78 [1604]" strokeweight="1pt">
                <v:stroke joinstyle="miter"/>
                <v:textbox>
                  <w:txbxContent>
                    <w:p w:rsidR="002B471B" w:rsidRPr="00CC1076" w:rsidRDefault="002B471B" w:rsidP="00837757">
                      <w:pPr>
                        <w:spacing w:line="20" w:lineRule="atLeast"/>
                        <w:ind w:left="360"/>
                        <w:jc w:val="both"/>
                        <w:rPr>
                          <w:rFonts w:ascii="Times New Roman" w:hAnsi="Times New Roman" w:cs="Times New Roman"/>
                          <w:sz w:val="28"/>
                          <w:szCs w:val="28"/>
                        </w:rPr>
                      </w:pPr>
                      <w:r w:rsidRPr="00CC1076">
                        <w:rPr>
                          <w:rFonts w:ascii="Times New Roman" w:hAnsi="Times New Roman" w:cs="Times New Roman"/>
                          <w:sz w:val="28"/>
                          <w:szCs w:val="28"/>
                        </w:rPr>
                        <w:t>Pykčio protrūkio arba agresyvaus elgesio atveju mokinys išvedamas iš klasės.</w:t>
                      </w:r>
                      <w:r w:rsidRPr="00CC1076">
                        <w:rPr>
                          <w:sz w:val="28"/>
                          <w:szCs w:val="28"/>
                        </w:rPr>
                        <w:t xml:space="preserve"> </w:t>
                      </w:r>
                      <w:r w:rsidRPr="00CC1076">
                        <w:rPr>
                          <w:rFonts w:ascii="Times New Roman" w:hAnsi="Times New Roman" w:cs="Times New Roman"/>
                          <w:sz w:val="28"/>
                          <w:szCs w:val="28"/>
                        </w:rPr>
                        <w:t>Ugdymosi vietos pakeitimas gali būti taikomas mokytojo sprendimu, kai mokinio elgesys akivaizdžiai griauna mokinių ugdymosi procesą pamokos metu. Mokinį išveda mokinio padėjėjas arba socialinis pedagogas. Mokytojas ar kitas mokyklos darbuotojas gali taikyti šiuos pagrįstus fizinius veiksmus:</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mokinį sulaikyti (laikant už rankos(-ų); vedant už rankos, parankės; guodžiant mokinį (apglėbiant jį per pečius ir laikant, kol mokinys nurims ir pan.);</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siekiant nutraukti ir(ar) apsaugoti mokinį nuo savęs ir(ar) kitų asmenų (su)žalojimo; </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neišleidžiant mokinio iš patalpos, jeigu jo pasišalinimas kelia grėsmę jo paties ir(ar) kitų asmenų saugumui; </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nutraukiant mokinių tarpusavio muštynes, jei mokinys(-</w:t>
                      </w:r>
                      <w:proofErr w:type="spellStart"/>
                      <w:r w:rsidRPr="00CC1076">
                        <w:rPr>
                          <w:rFonts w:ascii="Times New Roman" w:hAnsi="Times New Roman" w:cs="Times New Roman"/>
                          <w:sz w:val="28"/>
                          <w:szCs w:val="28"/>
                        </w:rPr>
                        <w:t>iai</w:t>
                      </w:r>
                      <w:proofErr w:type="spellEnd"/>
                      <w:r w:rsidRPr="00CC1076">
                        <w:rPr>
                          <w:rFonts w:ascii="Times New Roman" w:hAnsi="Times New Roman" w:cs="Times New Roman"/>
                          <w:sz w:val="28"/>
                          <w:szCs w:val="28"/>
                        </w:rPr>
                        <w:t xml:space="preserve">) nereaguoja į žodinius mokyklos darbuotojo paliepimus jas nutraukti; </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nutraukiant mokinio veiksmus, kuriais niokojamas turtas, ir(ar) apsaugant turtą nuo galimo sunaikinimo ir(ar) sugadinimo, ir(ar) sustabdant netvarką; </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 atskiriant mokinį, griaunantį bendrą klasės tvarką ar mokyklos renginį, kai jis nepaiso pakartotinių reikalavimų ir raginimų laikytis drausmės ir elgesio taisyklių, persodinant į kitą vietą, pastatant atokiau nuo kitų mokinių, išvedant jį iš patalpos (pavyzdžiui, klasės, salės, valgyklos ar pan.). </w:t>
                      </w:r>
                    </w:p>
                    <w:p w:rsidR="002B471B" w:rsidRPr="00CC1076" w:rsidRDefault="002B471B" w:rsidP="00837757">
                      <w:pPr>
                        <w:pStyle w:val="Sraopastraipa"/>
                        <w:numPr>
                          <w:ilvl w:val="0"/>
                          <w:numId w:val="1"/>
                        </w:numPr>
                        <w:spacing w:after="0" w:line="20" w:lineRule="atLeast"/>
                        <w:jc w:val="both"/>
                        <w:rPr>
                          <w:rFonts w:ascii="Times New Roman" w:hAnsi="Times New Roman" w:cs="Times New Roman"/>
                          <w:sz w:val="28"/>
                          <w:szCs w:val="28"/>
                        </w:rPr>
                      </w:pPr>
                      <w:r w:rsidRPr="00CC1076">
                        <w:rPr>
                          <w:rFonts w:ascii="Times New Roman" w:hAnsi="Times New Roman" w:cs="Times New Roman"/>
                          <w:sz w:val="28"/>
                          <w:szCs w:val="28"/>
                        </w:rPr>
                        <w:t xml:space="preserve">pakeičiant ugdymosi vietą, perduodant mokyklos administracijai ir(ar) socialiniam pedagogui, kai mokinio elgesys akivaizdžiai griauna mokinių ugdymosi procesą pamokos ir(ar) renginio metu (nusivedus mokinį į darbo kabinetą, mokinys atlieka mokytojo paskirtas užduotis arba mokiniui teikiama reikiama švietimo pagalba). Priemonė taikoma iki teigiamai pasikeičia mokinio elgesys (mokinys nusiramina, pasižada tinkamai elgtis ir pan.), arba kol mokinį pasiima jo tėvai (globėjai, rūpintojai) arba bent vienas iš jų. </w:t>
                      </w:r>
                    </w:p>
                  </w:txbxContent>
                </v:textbox>
                <w10:wrap anchorx="margin"/>
              </v:roundrect>
            </w:pict>
          </mc:Fallback>
        </mc:AlternateContent>
      </w:r>
      <w:bookmarkStart w:id="0" w:name="_Hlk239160808"/>
      <w:r w:rsidR="002B471B" w:rsidRPr="00446598">
        <w:rPr>
          <w:rFonts w:ascii="Times New Roman" w:hAnsi="Times New Roman" w:cs="Times New Roman"/>
          <w:b/>
          <w:sz w:val="28"/>
          <w:szCs w:val="28"/>
        </w:rPr>
        <w:t>TRAKŲ PR</w:t>
      </w:r>
      <w:r w:rsidR="00BD00B3">
        <w:rPr>
          <w:rFonts w:ascii="Times New Roman" w:hAnsi="Times New Roman" w:cs="Times New Roman"/>
          <w:b/>
          <w:sz w:val="28"/>
          <w:szCs w:val="28"/>
        </w:rPr>
        <w:t>A</w:t>
      </w:r>
      <w:r w:rsidR="002B471B" w:rsidRPr="00446598">
        <w:rPr>
          <w:rFonts w:ascii="Times New Roman" w:hAnsi="Times New Roman" w:cs="Times New Roman"/>
          <w:b/>
          <w:sz w:val="28"/>
          <w:szCs w:val="28"/>
        </w:rPr>
        <w:t>DINĖS MOKYKLOS ŠVIETIMO PAGALBOS TEIKIMO ALGORITMAS AGRESYVIAI BESIELGIANTIEMS MOKINIAM</w:t>
      </w:r>
      <w:bookmarkEnd w:id="0"/>
      <w:r w:rsidR="002B471B" w:rsidRPr="00446598">
        <w:rPr>
          <w:rFonts w:ascii="Times New Roman" w:hAnsi="Times New Roman" w:cs="Times New Roman"/>
          <w:b/>
          <w:sz w:val="28"/>
          <w:szCs w:val="28"/>
        </w:rPr>
        <w:t>S</w:t>
      </w:r>
    </w:p>
    <w:p w14:paraId="0576A872" w14:textId="77777777" w:rsidR="00946C27" w:rsidRPr="00446598" w:rsidRDefault="00946C27" w:rsidP="002B471B">
      <w:pPr>
        <w:jc w:val="center"/>
        <w:rPr>
          <w:rFonts w:ascii="Times New Roman" w:hAnsi="Times New Roman" w:cs="Times New Roman"/>
          <w:b/>
          <w:sz w:val="28"/>
          <w:szCs w:val="28"/>
        </w:rPr>
      </w:pPr>
    </w:p>
    <w:p w14:paraId="6D798149" w14:textId="77777777" w:rsidR="002B471B" w:rsidRDefault="002B471B" w:rsidP="002B471B">
      <w:pPr>
        <w:jc w:val="center"/>
        <w:rPr>
          <w:rFonts w:ascii="Times New Roman" w:hAnsi="Times New Roman" w:cs="Times New Roman"/>
          <w:b/>
          <w:color w:val="1F4E79" w:themeColor="accent1" w:themeShade="80"/>
          <w:sz w:val="24"/>
          <w:szCs w:val="24"/>
        </w:rPr>
      </w:pPr>
    </w:p>
    <w:p w14:paraId="6961D031" w14:textId="77777777" w:rsidR="002B471B" w:rsidRDefault="002B471B" w:rsidP="002B471B">
      <w:pPr>
        <w:jc w:val="center"/>
        <w:rPr>
          <w:rFonts w:ascii="Times New Roman" w:hAnsi="Times New Roman" w:cs="Times New Roman"/>
          <w:b/>
          <w:color w:val="1F4E79" w:themeColor="accent1" w:themeShade="80"/>
          <w:sz w:val="24"/>
          <w:szCs w:val="24"/>
        </w:rPr>
      </w:pPr>
    </w:p>
    <w:p w14:paraId="687CDF9C" w14:textId="77777777" w:rsidR="002B471B" w:rsidRDefault="002B471B" w:rsidP="002B471B">
      <w:pPr>
        <w:jc w:val="center"/>
        <w:rPr>
          <w:rFonts w:ascii="Times New Roman" w:hAnsi="Times New Roman" w:cs="Times New Roman"/>
          <w:b/>
          <w:color w:val="1F4E79" w:themeColor="accent1" w:themeShade="80"/>
          <w:sz w:val="24"/>
          <w:szCs w:val="24"/>
        </w:rPr>
      </w:pPr>
    </w:p>
    <w:p w14:paraId="199B4E86" w14:textId="77777777" w:rsidR="002B471B" w:rsidRDefault="002B471B" w:rsidP="002B471B">
      <w:pPr>
        <w:jc w:val="center"/>
        <w:rPr>
          <w:rFonts w:ascii="Times New Roman" w:hAnsi="Times New Roman" w:cs="Times New Roman"/>
          <w:b/>
          <w:color w:val="1F4E79" w:themeColor="accent1" w:themeShade="80"/>
          <w:sz w:val="24"/>
          <w:szCs w:val="24"/>
        </w:rPr>
      </w:pPr>
      <w:bookmarkStart w:id="1" w:name="_GoBack"/>
      <w:bookmarkEnd w:id="1"/>
    </w:p>
    <w:p w14:paraId="76201EE7" w14:textId="77777777" w:rsidR="002B471B" w:rsidRDefault="002B471B" w:rsidP="002B471B">
      <w:pPr>
        <w:jc w:val="center"/>
        <w:rPr>
          <w:rFonts w:ascii="Times New Roman" w:hAnsi="Times New Roman" w:cs="Times New Roman"/>
          <w:b/>
          <w:color w:val="1F4E79" w:themeColor="accent1" w:themeShade="80"/>
          <w:sz w:val="24"/>
          <w:szCs w:val="24"/>
        </w:rPr>
      </w:pPr>
    </w:p>
    <w:p w14:paraId="494E74E9" w14:textId="77777777" w:rsidR="002B471B" w:rsidRDefault="002B471B" w:rsidP="002B471B">
      <w:pPr>
        <w:jc w:val="center"/>
        <w:rPr>
          <w:rFonts w:ascii="Times New Roman" w:hAnsi="Times New Roman" w:cs="Times New Roman"/>
          <w:b/>
          <w:color w:val="1F4E79" w:themeColor="accent1" w:themeShade="80"/>
          <w:sz w:val="24"/>
          <w:szCs w:val="24"/>
        </w:rPr>
      </w:pPr>
    </w:p>
    <w:p w14:paraId="61E7E52F" w14:textId="77777777" w:rsidR="002B471B" w:rsidRDefault="002B471B" w:rsidP="002B471B">
      <w:pPr>
        <w:jc w:val="center"/>
        <w:rPr>
          <w:rFonts w:ascii="Times New Roman" w:hAnsi="Times New Roman" w:cs="Times New Roman"/>
          <w:b/>
          <w:color w:val="1F4E79" w:themeColor="accent1" w:themeShade="80"/>
          <w:sz w:val="24"/>
          <w:szCs w:val="24"/>
        </w:rPr>
      </w:pPr>
    </w:p>
    <w:p w14:paraId="18503469" w14:textId="77777777" w:rsidR="002B471B" w:rsidRDefault="002B471B" w:rsidP="002B471B">
      <w:pPr>
        <w:jc w:val="center"/>
        <w:rPr>
          <w:rFonts w:ascii="Times New Roman" w:hAnsi="Times New Roman" w:cs="Times New Roman"/>
          <w:b/>
          <w:color w:val="1F4E79" w:themeColor="accent1" w:themeShade="80"/>
          <w:sz w:val="24"/>
          <w:szCs w:val="24"/>
        </w:rPr>
      </w:pPr>
    </w:p>
    <w:p w14:paraId="57F76F0B" w14:textId="77777777" w:rsidR="002B471B" w:rsidRDefault="002B471B" w:rsidP="002B471B">
      <w:pPr>
        <w:jc w:val="center"/>
        <w:rPr>
          <w:rFonts w:ascii="Times New Roman" w:hAnsi="Times New Roman" w:cs="Times New Roman"/>
          <w:b/>
          <w:color w:val="1F4E79" w:themeColor="accent1" w:themeShade="80"/>
          <w:sz w:val="24"/>
          <w:szCs w:val="24"/>
        </w:rPr>
      </w:pPr>
    </w:p>
    <w:p w14:paraId="4A6BDD1A" w14:textId="77777777" w:rsidR="002B471B" w:rsidRDefault="002B471B" w:rsidP="002B471B">
      <w:pPr>
        <w:jc w:val="center"/>
        <w:rPr>
          <w:rFonts w:ascii="Times New Roman" w:hAnsi="Times New Roman" w:cs="Times New Roman"/>
          <w:b/>
          <w:color w:val="1F4E79" w:themeColor="accent1" w:themeShade="80"/>
          <w:sz w:val="24"/>
          <w:szCs w:val="24"/>
        </w:rPr>
      </w:pPr>
    </w:p>
    <w:p w14:paraId="270DFBB3" w14:textId="77777777" w:rsidR="002B471B" w:rsidRDefault="002B471B" w:rsidP="002B471B">
      <w:pPr>
        <w:jc w:val="center"/>
        <w:rPr>
          <w:rFonts w:ascii="Times New Roman" w:hAnsi="Times New Roman" w:cs="Times New Roman"/>
          <w:b/>
          <w:color w:val="1F4E79" w:themeColor="accent1" w:themeShade="80"/>
          <w:sz w:val="24"/>
          <w:szCs w:val="24"/>
        </w:rPr>
      </w:pPr>
    </w:p>
    <w:p w14:paraId="5E7DBFEB" w14:textId="77777777" w:rsidR="002B471B" w:rsidRDefault="002B471B" w:rsidP="002B471B">
      <w:pPr>
        <w:jc w:val="center"/>
        <w:rPr>
          <w:rFonts w:ascii="Times New Roman" w:hAnsi="Times New Roman" w:cs="Times New Roman"/>
          <w:b/>
          <w:color w:val="1F4E79" w:themeColor="accent1" w:themeShade="80"/>
          <w:sz w:val="24"/>
          <w:szCs w:val="24"/>
        </w:rPr>
      </w:pPr>
    </w:p>
    <w:p w14:paraId="19387590" w14:textId="77777777" w:rsidR="002B471B" w:rsidRDefault="002B471B" w:rsidP="002B471B">
      <w:pPr>
        <w:jc w:val="center"/>
        <w:rPr>
          <w:rFonts w:ascii="Times New Roman" w:hAnsi="Times New Roman" w:cs="Times New Roman"/>
          <w:b/>
          <w:color w:val="1F4E79" w:themeColor="accent1" w:themeShade="80"/>
          <w:sz w:val="24"/>
          <w:szCs w:val="24"/>
        </w:rPr>
      </w:pPr>
    </w:p>
    <w:p w14:paraId="2602CAF7" w14:textId="77777777" w:rsidR="002B471B" w:rsidRDefault="002B471B" w:rsidP="002B471B">
      <w:pPr>
        <w:jc w:val="center"/>
        <w:rPr>
          <w:rFonts w:ascii="Times New Roman" w:hAnsi="Times New Roman" w:cs="Times New Roman"/>
          <w:b/>
          <w:color w:val="1F4E79" w:themeColor="accent1" w:themeShade="80"/>
          <w:sz w:val="24"/>
          <w:szCs w:val="24"/>
        </w:rPr>
      </w:pPr>
    </w:p>
    <w:p w14:paraId="54311B4E" w14:textId="77777777" w:rsidR="002B471B" w:rsidRDefault="002B471B" w:rsidP="002B471B">
      <w:pPr>
        <w:jc w:val="center"/>
        <w:rPr>
          <w:rFonts w:ascii="Times New Roman" w:hAnsi="Times New Roman" w:cs="Times New Roman"/>
          <w:b/>
          <w:color w:val="1F4E79" w:themeColor="accent1" w:themeShade="80"/>
          <w:sz w:val="24"/>
          <w:szCs w:val="24"/>
        </w:rPr>
      </w:pPr>
    </w:p>
    <w:p w14:paraId="7AF1544D" w14:textId="77777777" w:rsidR="002B471B" w:rsidRDefault="002B471B" w:rsidP="002B471B">
      <w:pPr>
        <w:jc w:val="center"/>
        <w:rPr>
          <w:rFonts w:ascii="Times New Roman" w:hAnsi="Times New Roman" w:cs="Times New Roman"/>
          <w:b/>
          <w:color w:val="1F4E79" w:themeColor="accent1" w:themeShade="80"/>
          <w:sz w:val="24"/>
          <w:szCs w:val="24"/>
        </w:rPr>
      </w:pPr>
    </w:p>
    <w:p w14:paraId="173C0D6E" w14:textId="77777777" w:rsidR="002B471B" w:rsidRDefault="002B471B" w:rsidP="002B471B">
      <w:pPr>
        <w:jc w:val="center"/>
        <w:rPr>
          <w:rFonts w:ascii="Times New Roman" w:hAnsi="Times New Roman" w:cs="Times New Roman"/>
          <w:b/>
          <w:color w:val="1F4E79" w:themeColor="accent1" w:themeShade="80"/>
          <w:sz w:val="24"/>
          <w:szCs w:val="24"/>
        </w:rPr>
      </w:pPr>
    </w:p>
    <w:p w14:paraId="75DBE762" w14:textId="77777777" w:rsidR="002B471B" w:rsidRDefault="002B471B" w:rsidP="002B471B">
      <w:pPr>
        <w:jc w:val="center"/>
        <w:rPr>
          <w:rFonts w:ascii="Times New Roman" w:hAnsi="Times New Roman" w:cs="Times New Roman"/>
          <w:b/>
          <w:color w:val="1F4E79" w:themeColor="accent1" w:themeShade="80"/>
          <w:sz w:val="24"/>
          <w:szCs w:val="24"/>
        </w:rPr>
      </w:pPr>
    </w:p>
    <w:p w14:paraId="1048A42C" w14:textId="77777777" w:rsidR="002B471B" w:rsidRDefault="002B471B" w:rsidP="002B471B">
      <w:pPr>
        <w:jc w:val="center"/>
      </w:pPr>
    </w:p>
    <w:p w14:paraId="4DCEF257" w14:textId="77777777" w:rsidR="002B471B" w:rsidRDefault="002B471B"/>
    <w:p w14:paraId="1733E2F4" w14:textId="77777777" w:rsidR="002B471B" w:rsidRDefault="002B471B"/>
    <w:p w14:paraId="3C965AF8" w14:textId="77777777" w:rsidR="00B60603" w:rsidRDefault="00A1730C"/>
    <w:p w14:paraId="6F2CBC00" w14:textId="77777777" w:rsidR="00472970" w:rsidRDefault="00472970"/>
    <w:p w14:paraId="22353906" w14:textId="77777777" w:rsidR="00472970" w:rsidRDefault="00472970"/>
    <w:p w14:paraId="6ED959BE" w14:textId="77777777" w:rsidR="00472970" w:rsidRDefault="00472970"/>
    <w:p w14:paraId="2354C191" w14:textId="77777777" w:rsidR="00472970" w:rsidRDefault="003C397D">
      <w:r>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3600A981" wp14:editId="527392CD">
                <wp:simplePos x="0" y="0"/>
                <wp:positionH relativeFrom="margin">
                  <wp:posOffset>2415540</wp:posOffset>
                </wp:positionH>
                <wp:positionV relativeFrom="paragraph">
                  <wp:posOffset>113030</wp:posOffset>
                </wp:positionV>
                <wp:extent cx="484505" cy="762000"/>
                <wp:effectExtent l="19050" t="0" r="10795" b="38100"/>
                <wp:wrapNone/>
                <wp:docPr id="13" name="Rodyklė: žemyn 19"/>
                <wp:cNvGraphicFramePr/>
                <a:graphic xmlns:a="http://schemas.openxmlformats.org/drawingml/2006/main">
                  <a:graphicData uri="http://schemas.microsoft.com/office/word/2010/wordprocessingShape">
                    <wps:wsp>
                      <wps:cNvSpPr/>
                      <wps:spPr>
                        <a:xfrm>
                          <a:off x="0" y="0"/>
                          <a:ext cx="484505" cy="762000"/>
                        </a:xfrm>
                        <a:prstGeom prst="downArrow">
                          <a:avLst/>
                        </a:prstGeom>
                        <a:solidFill>
                          <a:srgbClr val="44546A">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3F28B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19" o:spid="_x0000_s1026" type="#_x0000_t67" style="position:absolute;margin-left:190.2pt;margin-top:8.9pt;width:38.15pt;height:60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" adj="14733" fillcolor="#adb9ca" strokecolor="#41719c" strokeweight="1pt">
                <w10:wrap anchorx="margin"/>
              </v:shape>
            </w:pict>
          </mc:Fallback>
        </mc:AlternateContent>
      </w:r>
    </w:p>
    <w:p w14:paraId="05928EC1" w14:textId="77777777" w:rsidR="00472970" w:rsidRDefault="00472970"/>
    <w:p w14:paraId="627B22A1" w14:textId="77777777" w:rsidR="00472970" w:rsidRDefault="00472970"/>
    <w:p w14:paraId="28EC7440" w14:textId="77777777" w:rsidR="00CC1076" w:rsidRDefault="00CC1076"/>
    <w:p w14:paraId="12347519" w14:textId="77777777" w:rsidR="00CC1076" w:rsidRDefault="007C15EC">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36D3B39E" wp14:editId="729E7283">
                <wp:simplePos x="0" y="0"/>
                <wp:positionH relativeFrom="margin">
                  <wp:posOffset>-302895</wp:posOffset>
                </wp:positionH>
                <wp:positionV relativeFrom="page">
                  <wp:posOffset>883921</wp:posOffset>
                </wp:positionV>
                <wp:extent cx="6141720" cy="3131820"/>
                <wp:effectExtent l="0" t="0" r="11430" b="11430"/>
                <wp:wrapNone/>
                <wp:docPr id="10" name="Stačiakampis: suapvalinti kampai 10"/>
                <wp:cNvGraphicFramePr/>
                <a:graphic xmlns:a="http://schemas.openxmlformats.org/drawingml/2006/main">
                  <a:graphicData uri="http://schemas.microsoft.com/office/word/2010/wordprocessingShape">
                    <wps:wsp>
                      <wps:cNvSpPr/>
                      <wps:spPr>
                        <a:xfrm>
                          <a:off x="0" y="0"/>
                          <a:ext cx="6141720" cy="313182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00E3FB" w14:textId="77777777" w:rsidR="009B7487" w:rsidRDefault="009B7487" w:rsidP="00837757">
                            <w:pPr>
                              <w:pStyle w:val="Sraopastraipa"/>
                              <w:numPr>
                                <w:ilvl w:val="0"/>
                                <w:numId w:val="2"/>
                              </w:numPr>
                              <w:spacing w:before="240" w:line="240" w:lineRule="auto"/>
                              <w:jc w:val="both"/>
                            </w:pPr>
                            <w:r w:rsidRPr="003E6551">
                              <w:rPr>
                                <w:rFonts w:ascii="Times New Roman" w:hAnsi="Times New Roman" w:cs="Times New Roman"/>
                                <w:sz w:val="32"/>
                                <w:szCs w:val="32"/>
                              </w:rPr>
                              <w:t>Mokiniui nurimti suteikiama erdvė, laikas ir nusiraminimo priemonės socialinio pedagogo kabinete.</w:t>
                            </w:r>
                          </w:p>
                          <w:p w14:paraId="3036D320" w14:textId="77777777" w:rsidR="009B7487" w:rsidRDefault="009B7487" w:rsidP="00837757">
                            <w:pPr>
                              <w:pStyle w:val="Sraopastraipa"/>
                              <w:numPr>
                                <w:ilvl w:val="0"/>
                                <w:numId w:val="2"/>
                              </w:numPr>
                              <w:spacing w:before="240" w:line="240" w:lineRule="auto"/>
                              <w:jc w:val="both"/>
                              <w:rPr>
                                <w:rFonts w:ascii="Times New Roman" w:hAnsi="Times New Roman" w:cs="Times New Roman"/>
                                <w:sz w:val="32"/>
                                <w:szCs w:val="32"/>
                              </w:rPr>
                            </w:pPr>
                            <w:r w:rsidRPr="003E6551">
                              <w:rPr>
                                <w:rFonts w:ascii="Times New Roman" w:hAnsi="Times New Roman" w:cs="Times New Roman"/>
                                <w:sz w:val="32"/>
                                <w:szCs w:val="32"/>
                              </w:rPr>
                              <w:t>Mokinio ugdymosi vieta gali būti pakeičiama ne ilgesnei kaip šį sprendimą priėmusio mokytojo pamokos trukmei</w:t>
                            </w:r>
                            <w:r>
                              <w:rPr>
                                <w:rFonts w:ascii="Times New Roman" w:hAnsi="Times New Roman" w:cs="Times New Roman"/>
                                <w:sz w:val="32"/>
                                <w:szCs w:val="32"/>
                              </w:rPr>
                              <w:t>.</w:t>
                            </w:r>
                          </w:p>
                          <w:p w14:paraId="424E3C48" w14:textId="77777777" w:rsidR="009B7487" w:rsidRPr="003E6551" w:rsidRDefault="009B7487" w:rsidP="00837757">
                            <w:pPr>
                              <w:pStyle w:val="Sraopastraipa"/>
                              <w:numPr>
                                <w:ilvl w:val="0"/>
                                <w:numId w:val="2"/>
                              </w:numPr>
                              <w:spacing w:before="240" w:line="240" w:lineRule="auto"/>
                              <w:jc w:val="both"/>
                              <w:rPr>
                                <w:rFonts w:ascii="Times New Roman" w:hAnsi="Times New Roman" w:cs="Times New Roman"/>
                                <w:sz w:val="32"/>
                                <w:szCs w:val="32"/>
                              </w:rPr>
                            </w:pPr>
                            <w:r w:rsidRPr="003E6551">
                              <w:rPr>
                                <w:rFonts w:ascii="Times New Roman" w:hAnsi="Times New Roman" w:cs="Times New Roman"/>
                                <w:sz w:val="32"/>
                                <w:szCs w:val="32"/>
                              </w:rPr>
                              <w:t>Esant būtinybei, šios priemonės taikymo trukmė gali būti  pratęsiama, tačiau ne ilgiau kaip iki tos dienos pamokų pabaigos.</w:t>
                            </w:r>
                          </w:p>
                          <w:p w14:paraId="4E6B5ED6" w14:textId="77777777" w:rsidR="009B7487" w:rsidRDefault="009B7487" w:rsidP="00837757">
                            <w:pPr>
                              <w:spacing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6A0A7" id="Stačiakampis: suapvalinti kampai 10" o:spid="_x0000_s1027" style="position:absolute;margin-left:-23.85pt;margin-top:69.6pt;width:483.6pt;height:24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" fillcolor="#2e74b5 [2404]" strokecolor="#1f4d78 [1604]" strokeweight="1pt">
                <v:stroke joinstyle="miter"/>
                <v:textbox>
                  <w:txbxContent>
                    <w:p w:rsidR="009B7487" w:rsidRDefault="009B7487" w:rsidP="00837757">
                      <w:pPr>
                        <w:pStyle w:val="Sraopastraipa"/>
                        <w:numPr>
                          <w:ilvl w:val="0"/>
                          <w:numId w:val="2"/>
                        </w:numPr>
                        <w:spacing w:before="240" w:line="240" w:lineRule="auto"/>
                        <w:jc w:val="both"/>
                      </w:pPr>
                      <w:r w:rsidRPr="003E6551">
                        <w:rPr>
                          <w:rFonts w:ascii="Times New Roman" w:hAnsi="Times New Roman" w:cs="Times New Roman"/>
                          <w:sz w:val="32"/>
                          <w:szCs w:val="32"/>
                        </w:rPr>
                        <w:t>Mokiniui nurimti suteikiama erdvė, laikas ir nusiraminimo priemonės socialinio pedagogo kabinete.</w:t>
                      </w:r>
                    </w:p>
                    <w:p w:rsidR="009B7487" w:rsidRDefault="009B7487" w:rsidP="00837757">
                      <w:pPr>
                        <w:pStyle w:val="Sraopastraipa"/>
                        <w:numPr>
                          <w:ilvl w:val="0"/>
                          <w:numId w:val="2"/>
                        </w:numPr>
                        <w:spacing w:before="240" w:line="240" w:lineRule="auto"/>
                        <w:jc w:val="both"/>
                        <w:rPr>
                          <w:rFonts w:ascii="Times New Roman" w:hAnsi="Times New Roman" w:cs="Times New Roman"/>
                          <w:sz w:val="32"/>
                          <w:szCs w:val="32"/>
                        </w:rPr>
                      </w:pPr>
                      <w:r w:rsidRPr="003E6551">
                        <w:rPr>
                          <w:rFonts w:ascii="Times New Roman" w:hAnsi="Times New Roman" w:cs="Times New Roman"/>
                          <w:sz w:val="32"/>
                          <w:szCs w:val="32"/>
                        </w:rPr>
                        <w:t>Mokinio ugdymosi vieta gali būti pakeičiama ne ilgesnei kaip šį sprendimą priėmusio mokytojo pamokos trukmei</w:t>
                      </w:r>
                      <w:r>
                        <w:rPr>
                          <w:rFonts w:ascii="Times New Roman" w:hAnsi="Times New Roman" w:cs="Times New Roman"/>
                          <w:sz w:val="32"/>
                          <w:szCs w:val="32"/>
                        </w:rPr>
                        <w:t>.</w:t>
                      </w:r>
                    </w:p>
                    <w:p w:rsidR="009B7487" w:rsidRPr="003E6551" w:rsidRDefault="009B7487" w:rsidP="00837757">
                      <w:pPr>
                        <w:pStyle w:val="Sraopastraipa"/>
                        <w:numPr>
                          <w:ilvl w:val="0"/>
                          <w:numId w:val="2"/>
                        </w:numPr>
                        <w:spacing w:before="240" w:line="240" w:lineRule="auto"/>
                        <w:jc w:val="both"/>
                        <w:rPr>
                          <w:rFonts w:ascii="Times New Roman" w:hAnsi="Times New Roman" w:cs="Times New Roman"/>
                          <w:sz w:val="32"/>
                          <w:szCs w:val="32"/>
                        </w:rPr>
                      </w:pPr>
                      <w:r w:rsidRPr="003E6551">
                        <w:rPr>
                          <w:rFonts w:ascii="Times New Roman" w:hAnsi="Times New Roman" w:cs="Times New Roman"/>
                          <w:sz w:val="32"/>
                          <w:szCs w:val="32"/>
                        </w:rPr>
                        <w:t>Esant būtinybei, šios priemonės taikymo trukmė gali būti  pratęsiama, tačiau ne ilgiau kaip iki tos dienos pamokų pabaigos.</w:t>
                      </w:r>
                    </w:p>
                    <w:p w:rsidR="009B7487" w:rsidRDefault="009B7487" w:rsidP="00837757">
                      <w:pPr>
                        <w:spacing w:line="240" w:lineRule="auto"/>
                        <w:jc w:val="both"/>
                      </w:pPr>
                    </w:p>
                  </w:txbxContent>
                </v:textbox>
                <w10:wrap anchorx="margin" anchory="page"/>
              </v:roundrect>
            </w:pict>
          </mc:Fallback>
        </mc:AlternateContent>
      </w:r>
    </w:p>
    <w:p w14:paraId="017CFC41" w14:textId="77777777" w:rsidR="00CC1076" w:rsidRDefault="00CC1076"/>
    <w:p w14:paraId="32E5F79F" w14:textId="77777777" w:rsidR="00CC1076" w:rsidRDefault="00CC1076"/>
    <w:p w14:paraId="3B595678" w14:textId="77777777" w:rsidR="00CC1076" w:rsidRDefault="00CC1076"/>
    <w:p w14:paraId="6D57186A" w14:textId="77777777" w:rsidR="00CC1076" w:rsidRDefault="00CC1076"/>
    <w:p w14:paraId="4150825C" w14:textId="77777777" w:rsidR="00CC1076" w:rsidRDefault="00CC1076"/>
    <w:p w14:paraId="48A5D3F8" w14:textId="77777777" w:rsidR="00CC1076" w:rsidRDefault="00CC1076"/>
    <w:p w14:paraId="1CC1B50D" w14:textId="77777777" w:rsidR="00CC1076" w:rsidRDefault="00CC1076"/>
    <w:p w14:paraId="4E4B7309" w14:textId="77777777" w:rsidR="00CC1076" w:rsidRDefault="00CC1076"/>
    <w:p w14:paraId="3F890CC4" w14:textId="77777777" w:rsidR="00CC1076" w:rsidRDefault="00CC1076"/>
    <w:p w14:paraId="07BB95A5" w14:textId="77777777" w:rsidR="00CC1076" w:rsidRDefault="00D1604D">
      <w:r>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0D9182F" wp14:editId="3381A528">
                <wp:simplePos x="0" y="0"/>
                <wp:positionH relativeFrom="margin">
                  <wp:posOffset>4002405</wp:posOffset>
                </wp:positionH>
                <wp:positionV relativeFrom="paragraph">
                  <wp:posOffset>47625</wp:posOffset>
                </wp:positionV>
                <wp:extent cx="484505" cy="708660"/>
                <wp:effectExtent l="19050" t="0" r="10795" b="34290"/>
                <wp:wrapNone/>
                <wp:docPr id="5" name="Rodyklė: žemyn 19"/>
                <wp:cNvGraphicFramePr/>
                <a:graphic xmlns:a="http://schemas.openxmlformats.org/drawingml/2006/main">
                  <a:graphicData uri="http://schemas.microsoft.com/office/word/2010/wordprocessingShape">
                    <wps:wsp>
                      <wps:cNvSpPr/>
                      <wps:spPr>
                        <a:xfrm>
                          <a:off x="0" y="0"/>
                          <a:ext cx="484505" cy="708660"/>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0C6012" id="Rodyklė: žemyn 19" o:spid="_x0000_s1026" type="#_x0000_t67" style="position:absolute;margin-left:315.15pt;margin-top:3.75pt;width:38.15pt;height:55.8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" adj="14216" fillcolor="#acb9ca [1311]" strokecolor="#1f4d78 [1604]" strokeweight="1pt">
                <w10:wrap anchorx="margin"/>
              </v:shape>
            </w:pict>
          </mc:Fallback>
        </mc:AlternateContent>
      </w:r>
      <w:r w:rsidR="006A48A3">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4660BFC5" wp14:editId="08A9B2F9">
                <wp:simplePos x="0" y="0"/>
                <wp:positionH relativeFrom="margin">
                  <wp:posOffset>878205</wp:posOffset>
                </wp:positionH>
                <wp:positionV relativeFrom="paragraph">
                  <wp:posOffset>47625</wp:posOffset>
                </wp:positionV>
                <wp:extent cx="484505" cy="708660"/>
                <wp:effectExtent l="19050" t="0" r="10795" b="34290"/>
                <wp:wrapNone/>
                <wp:docPr id="19" name="Rodyklė: žemyn 19"/>
                <wp:cNvGraphicFramePr/>
                <a:graphic xmlns:a="http://schemas.openxmlformats.org/drawingml/2006/main">
                  <a:graphicData uri="http://schemas.microsoft.com/office/word/2010/wordprocessingShape">
                    <wps:wsp>
                      <wps:cNvSpPr/>
                      <wps:spPr>
                        <a:xfrm>
                          <a:off x="0" y="0"/>
                          <a:ext cx="484505" cy="708660"/>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D34F8E" id="Rodyklė: žemyn 19" o:spid="_x0000_s1026" type="#_x0000_t67" style="position:absolute;margin-left:69.15pt;margin-top:3.75pt;width:38.15pt;height:55.8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" adj="14216" fillcolor="#acb9ca [1311]" strokecolor="#1f4d78 [1604]" strokeweight="1pt">
                <w10:wrap anchorx="margin"/>
              </v:shape>
            </w:pict>
          </mc:Fallback>
        </mc:AlternateContent>
      </w:r>
    </w:p>
    <w:p w14:paraId="426897A2" w14:textId="77777777" w:rsidR="00472970" w:rsidRDefault="00472970"/>
    <w:p w14:paraId="418E00A3" w14:textId="77777777" w:rsidR="00CC1076" w:rsidRDefault="007C15EC">
      <w:r>
        <w:rPr>
          <w:rFonts w:ascii="Times New Roman" w:hAnsi="Times New Roman" w:cs="Times New Roman"/>
          <w:noProof/>
          <w:sz w:val="24"/>
          <w:szCs w:val="24"/>
          <w:lang w:val="en-US"/>
        </w:rPr>
        <mc:AlternateContent>
          <mc:Choice Requires="wps">
            <w:drawing>
              <wp:anchor distT="0" distB="0" distL="114300" distR="114300" simplePos="0" relativeHeight="251669504" behindDoc="1" locked="0" layoutInCell="1" allowOverlap="1" wp14:anchorId="7143BC17" wp14:editId="4E93C30E">
                <wp:simplePos x="0" y="0"/>
                <wp:positionH relativeFrom="margin">
                  <wp:posOffset>3034665</wp:posOffset>
                </wp:positionH>
                <wp:positionV relativeFrom="paragraph">
                  <wp:posOffset>185420</wp:posOffset>
                </wp:positionV>
                <wp:extent cx="2491740" cy="1021080"/>
                <wp:effectExtent l="0" t="0" r="22860" b="26670"/>
                <wp:wrapNone/>
                <wp:docPr id="11" name="Stačiakampis: suapvalinti kampai 11"/>
                <wp:cNvGraphicFramePr/>
                <a:graphic xmlns:a="http://schemas.openxmlformats.org/drawingml/2006/main">
                  <a:graphicData uri="http://schemas.microsoft.com/office/word/2010/wordprocessingShape">
                    <wps:wsp>
                      <wps:cNvSpPr/>
                      <wps:spPr>
                        <a:xfrm flipH="1">
                          <a:off x="0" y="0"/>
                          <a:ext cx="2491740" cy="102108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230621" w14:textId="77777777" w:rsidR="00CC1076" w:rsidRPr="008009CC" w:rsidRDefault="008009CC" w:rsidP="00CC1076">
                            <w:pPr>
                              <w:rPr>
                                <w:rFonts w:ascii="Times New Roman" w:hAnsi="Times New Roman"/>
                              </w:rPr>
                            </w:pPr>
                            <w:proofErr w:type="spellStart"/>
                            <w:r>
                              <w:rPr>
                                <w:rFonts w:ascii="Times New Roman" w:hAnsi="Times New Roman" w:cs="Times New Roman"/>
                                <w:sz w:val="32"/>
                                <w:szCs w:val="32"/>
                                <w:lang w:val="en-US"/>
                              </w:rPr>
                              <w:t>Apie</w:t>
                            </w:r>
                            <w:proofErr w:type="spellEnd"/>
                            <w:r>
                              <w:rPr>
                                <w:rFonts w:ascii="Times New Roman" w:hAnsi="Times New Roman" w:cs="Times New Roman"/>
                                <w:sz w:val="32"/>
                                <w:szCs w:val="32"/>
                                <w:lang w:val="en-US"/>
                              </w:rPr>
                              <w:t xml:space="preserve"> </w:t>
                            </w:r>
                            <w:proofErr w:type="gramStart"/>
                            <w:r>
                              <w:rPr>
                                <w:rFonts w:ascii="Times New Roman" w:hAnsi="Times New Roman" w:cs="Times New Roman"/>
                                <w:sz w:val="32"/>
                                <w:szCs w:val="32"/>
                              </w:rPr>
                              <w:t>įvykį  informuojami</w:t>
                            </w:r>
                            <w:proofErr w:type="gramEnd"/>
                            <w:r>
                              <w:rPr>
                                <w:rFonts w:ascii="Times New Roman" w:hAnsi="Times New Roman" w:cs="Times New Roman"/>
                                <w:sz w:val="32"/>
                                <w:szCs w:val="32"/>
                              </w:rPr>
                              <w:t xml:space="preserve"> ir kviečiami mokinio tėvai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A04453" id="Stačiakampis: suapvalinti kampai 11" o:spid="_x0000_s1028" style="position:absolute;margin-left:238.95pt;margin-top:14.6pt;width:196.2pt;height:80.4pt;flip:x;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" fillcolor="#c45911 [2405]" strokecolor="#1f4d78 [1604]" strokeweight="1pt">
                <v:stroke joinstyle="miter"/>
                <v:textbox>
                  <w:txbxContent>
                    <w:p w:rsidR="00CC1076" w:rsidRPr="008009CC" w:rsidRDefault="008009CC" w:rsidP="00CC1076">
                      <w:pPr>
                        <w:rPr>
                          <w:rFonts w:ascii="Times New Roman" w:hAnsi="Times New Roman"/>
                        </w:rPr>
                      </w:pPr>
                      <w:proofErr w:type="spellStart"/>
                      <w:r>
                        <w:rPr>
                          <w:rFonts w:ascii="Times New Roman" w:hAnsi="Times New Roman" w:cs="Times New Roman"/>
                          <w:sz w:val="32"/>
                          <w:szCs w:val="32"/>
                          <w:lang w:val="en-US"/>
                        </w:rPr>
                        <w:t>Apie</w:t>
                      </w:r>
                      <w:proofErr w:type="spellEnd"/>
                      <w:r>
                        <w:rPr>
                          <w:rFonts w:ascii="Times New Roman" w:hAnsi="Times New Roman" w:cs="Times New Roman"/>
                          <w:sz w:val="32"/>
                          <w:szCs w:val="32"/>
                          <w:lang w:val="en-US"/>
                        </w:rPr>
                        <w:t xml:space="preserve"> </w:t>
                      </w:r>
                      <w:proofErr w:type="gramStart"/>
                      <w:r>
                        <w:rPr>
                          <w:rFonts w:ascii="Times New Roman" w:hAnsi="Times New Roman" w:cs="Times New Roman"/>
                          <w:sz w:val="32"/>
                          <w:szCs w:val="32"/>
                        </w:rPr>
                        <w:t>įvykį  informuojami</w:t>
                      </w:r>
                      <w:proofErr w:type="gramEnd"/>
                      <w:r>
                        <w:rPr>
                          <w:rFonts w:ascii="Times New Roman" w:hAnsi="Times New Roman" w:cs="Times New Roman"/>
                          <w:sz w:val="32"/>
                          <w:szCs w:val="32"/>
                        </w:rPr>
                        <w:t xml:space="preserve"> ir kviečiami mokinio tėvai</w:t>
                      </w:r>
                    </w:p>
                  </w:txbxContent>
                </v:textbox>
                <w10:wrap anchorx="margin"/>
              </v:roundrect>
            </w:pict>
          </mc:Fallback>
        </mc:AlternateContent>
      </w:r>
      <w:r w:rsidR="00CC1076">
        <w:rPr>
          <w:rFonts w:ascii="Times New Roman" w:hAnsi="Times New Roman" w:cs="Times New Roman"/>
          <w:noProof/>
          <w:sz w:val="24"/>
          <w:szCs w:val="24"/>
          <w:lang w:val="en-US"/>
        </w:rPr>
        <mc:AlternateContent>
          <mc:Choice Requires="wps">
            <w:drawing>
              <wp:anchor distT="0" distB="0" distL="114300" distR="114300" simplePos="0" relativeHeight="251663360" behindDoc="1" locked="0" layoutInCell="1" allowOverlap="1" wp14:anchorId="15AEBDF0" wp14:editId="6BB96F76">
                <wp:simplePos x="0" y="0"/>
                <wp:positionH relativeFrom="margin">
                  <wp:posOffset>1905</wp:posOffset>
                </wp:positionH>
                <wp:positionV relativeFrom="paragraph">
                  <wp:posOffset>186055</wp:posOffset>
                </wp:positionV>
                <wp:extent cx="2501265" cy="1059180"/>
                <wp:effectExtent l="0" t="0" r="13335" b="26670"/>
                <wp:wrapNone/>
                <wp:docPr id="7" name="Stačiakampis: suapvalinti kampai 7"/>
                <wp:cNvGraphicFramePr/>
                <a:graphic xmlns:a="http://schemas.openxmlformats.org/drawingml/2006/main">
                  <a:graphicData uri="http://schemas.microsoft.com/office/word/2010/wordprocessingShape">
                    <wps:wsp>
                      <wps:cNvSpPr/>
                      <wps:spPr>
                        <a:xfrm>
                          <a:off x="0" y="0"/>
                          <a:ext cx="2501265" cy="105918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99AF61" w14:textId="77777777"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Mokiniui nurimus, trumpai aptariamas įvykis.</w:t>
                            </w:r>
                            <w:r>
                              <w:rPr>
                                <w:rFonts w:ascii="Times New Roman" w:hAnsi="Times New Roman" w:cs="Times New Roman"/>
                                <w:sz w:val="32"/>
                                <w:szCs w:val="32"/>
                              </w:rPr>
                              <w:t xml:space="preserve"> </w:t>
                            </w:r>
                          </w:p>
                          <w:p w14:paraId="77EA0E80" w14:textId="77777777" w:rsidR="00CC1076" w:rsidRDefault="00CC1076" w:rsidP="00CC10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6440F" id="Stačiakampis: suapvalinti kampai 7" o:spid="_x0000_s1029" style="position:absolute;margin-left:.15pt;margin-top:14.65pt;width:196.95pt;height:83.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" fillcolor="#538135 [2409]" strokecolor="#1f4d78 [1604]" strokeweight="1pt">
                <v:stroke joinstyle="miter"/>
                <v:textbox>
                  <w:txbxContent>
                    <w:p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Mokiniui nurimus, trumpai aptariamas įvykis.</w:t>
                      </w:r>
                      <w:r>
                        <w:rPr>
                          <w:rFonts w:ascii="Times New Roman" w:hAnsi="Times New Roman" w:cs="Times New Roman"/>
                          <w:sz w:val="32"/>
                          <w:szCs w:val="32"/>
                        </w:rPr>
                        <w:t xml:space="preserve"> </w:t>
                      </w:r>
                    </w:p>
                    <w:p w:rsidR="00CC1076" w:rsidRDefault="00CC1076" w:rsidP="00CC1076">
                      <w:pPr>
                        <w:jc w:val="center"/>
                      </w:pPr>
                    </w:p>
                  </w:txbxContent>
                </v:textbox>
                <w10:wrap anchorx="margin"/>
              </v:roundrect>
            </w:pict>
          </mc:Fallback>
        </mc:AlternateContent>
      </w:r>
    </w:p>
    <w:p w14:paraId="7FBB3E6F" w14:textId="77777777" w:rsidR="00472970" w:rsidRDefault="00472970"/>
    <w:p w14:paraId="4D5724A1" w14:textId="77777777" w:rsidR="00CC1076" w:rsidRDefault="00CC1076"/>
    <w:p w14:paraId="23251B84" w14:textId="77777777" w:rsidR="00CC1076" w:rsidRDefault="00CC1076"/>
    <w:p w14:paraId="619D676D" w14:textId="77777777" w:rsidR="00CC1076" w:rsidRDefault="00446598">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43F5E273" wp14:editId="4AFD34DC">
                <wp:simplePos x="0" y="0"/>
                <wp:positionH relativeFrom="margin">
                  <wp:posOffset>4032885</wp:posOffset>
                </wp:positionH>
                <wp:positionV relativeFrom="paragraph">
                  <wp:posOffset>63500</wp:posOffset>
                </wp:positionV>
                <wp:extent cx="484505" cy="853440"/>
                <wp:effectExtent l="19050" t="0" r="29845" b="41910"/>
                <wp:wrapNone/>
                <wp:docPr id="4" name="Rodyklė: žemyn 19"/>
                <wp:cNvGraphicFramePr/>
                <a:graphic xmlns:a="http://schemas.openxmlformats.org/drawingml/2006/main">
                  <a:graphicData uri="http://schemas.microsoft.com/office/word/2010/wordprocessingShape">
                    <wps:wsp>
                      <wps:cNvSpPr/>
                      <wps:spPr>
                        <a:xfrm>
                          <a:off x="0" y="0"/>
                          <a:ext cx="484505" cy="853440"/>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CADF24" id="Rodyklė: žemyn 19" o:spid="_x0000_s1026" type="#_x0000_t67" style="position:absolute;margin-left:317.55pt;margin-top:5pt;width:38.15pt;height:67.2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" adj="15469" fillcolor="#acb9ca [1311]" strokecolor="#1f4d78 [1604]" strokeweight="1pt">
                <w10:wrap anchorx="margin"/>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6EE1C904" wp14:editId="66E98A46">
                <wp:simplePos x="0" y="0"/>
                <wp:positionH relativeFrom="margin">
                  <wp:posOffset>893445</wp:posOffset>
                </wp:positionH>
                <wp:positionV relativeFrom="paragraph">
                  <wp:posOffset>101600</wp:posOffset>
                </wp:positionV>
                <wp:extent cx="484505" cy="647700"/>
                <wp:effectExtent l="19050" t="0" r="10795" b="38100"/>
                <wp:wrapNone/>
                <wp:docPr id="2" name="Rodyklė: žemyn 19"/>
                <wp:cNvGraphicFramePr/>
                <a:graphic xmlns:a="http://schemas.openxmlformats.org/drawingml/2006/main">
                  <a:graphicData uri="http://schemas.microsoft.com/office/word/2010/wordprocessingShape">
                    <wps:wsp>
                      <wps:cNvSpPr/>
                      <wps:spPr>
                        <a:xfrm>
                          <a:off x="0" y="0"/>
                          <a:ext cx="484505" cy="647700"/>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57782F" id="Rodyklė: žemyn 19" o:spid="_x0000_s1026" type="#_x0000_t67" style="position:absolute;margin-left:70.35pt;margin-top:8pt;width:38.15pt;height:51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" adj="13521" fillcolor="#acb9ca [1311]" strokecolor="#1f4d78 [1604]" strokeweight="1pt">
                <w10:wrap anchorx="margin"/>
              </v:shape>
            </w:pict>
          </mc:Fallback>
        </mc:AlternateContent>
      </w:r>
    </w:p>
    <w:p w14:paraId="6E959D95" w14:textId="77777777" w:rsidR="004A0ABF" w:rsidRDefault="004A0ABF"/>
    <w:p w14:paraId="7CCB46ED" w14:textId="77777777" w:rsidR="00CC1076" w:rsidRDefault="00D1604D">
      <w:r>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2DB43604" wp14:editId="7588FEDB">
                <wp:simplePos x="0" y="0"/>
                <wp:positionH relativeFrom="margin">
                  <wp:posOffset>4032885</wp:posOffset>
                </wp:positionH>
                <wp:positionV relativeFrom="paragraph">
                  <wp:posOffset>1633855</wp:posOffset>
                </wp:positionV>
                <wp:extent cx="484505" cy="822960"/>
                <wp:effectExtent l="19050" t="0" r="29845" b="34290"/>
                <wp:wrapNone/>
                <wp:docPr id="1" name="Rodyklė: žemyn 19"/>
                <wp:cNvGraphicFramePr/>
                <a:graphic xmlns:a="http://schemas.openxmlformats.org/drawingml/2006/main">
                  <a:graphicData uri="http://schemas.microsoft.com/office/word/2010/wordprocessingShape">
                    <wps:wsp>
                      <wps:cNvSpPr/>
                      <wps:spPr>
                        <a:xfrm>
                          <a:off x="0" y="0"/>
                          <a:ext cx="484505" cy="822960"/>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D101CA" id="Rodyklė: žemyn 19" o:spid="_x0000_s1026" type="#_x0000_t67" style="position:absolute;margin-left:317.55pt;margin-top:128.65pt;width:38.15pt;height:64.8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" adj="15242" fillcolor="#acb9ca [1311]" strokecolor="#1f4d78 [1604]" strokeweight="1pt">
                <w10:wrap anchorx="margin"/>
              </v:shape>
            </w:pict>
          </mc:Fallback>
        </mc:AlternateContent>
      </w:r>
      <w:r w:rsidR="008009CC">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13E00255" wp14:editId="13C63B97">
                <wp:simplePos x="0" y="0"/>
                <wp:positionH relativeFrom="margin">
                  <wp:posOffset>2988945</wp:posOffset>
                </wp:positionH>
                <wp:positionV relativeFrom="paragraph">
                  <wp:posOffset>346075</wp:posOffset>
                </wp:positionV>
                <wp:extent cx="2506980" cy="1287780"/>
                <wp:effectExtent l="0" t="0" r="26670" b="26670"/>
                <wp:wrapNone/>
                <wp:docPr id="12" name="Stačiakampis: suapvalinti kampai 12"/>
                <wp:cNvGraphicFramePr/>
                <a:graphic xmlns:a="http://schemas.openxmlformats.org/drawingml/2006/main">
                  <a:graphicData uri="http://schemas.microsoft.com/office/word/2010/wordprocessingShape">
                    <wps:wsp>
                      <wps:cNvSpPr/>
                      <wps:spPr>
                        <a:xfrm flipH="1">
                          <a:off x="0" y="0"/>
                          <a:ext cx="2506980" cy="128778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CA5EEF" w14:textId="77777777" w:rsidR="00CC1076" w:rsidRPr="008009CC" w:rsidRDefault="00CC1076" w:rsidP="008009CC">
                            <w:pPr>
                              <w:rPr>
                                <w:rFonts w:ascii="Times New Roman" w:hAnsi="Times New Roman" w:cs="Times New Roman"/>
                                <w:sz w:val="32"/>
                                <w:szCs w:val="32"/>
                              </w:rPr>
                            </w:pPr>
                            <w:r w:rsidRPr="008009CC">
                              <w:rPr>
                                <w:rFonts w:ascii="Times New Roman" w:hAnsi="Times New Roman" w:cs="Times New Roman"/>
                                <w:sz w:val="32"/>
                                <w:szCs w:val="32"/>
                              </w:rPr>
                              <w:t>Įvykis fiksuojamas patyčių formoje.</w:t>
                            </w:r>
                          </w:p>
                          <w:p w14:paraId="6BA8CC17" w14:textId="77777777" w:rsidR="00CC1076" w:rsidRDefault="00CC1076" w:rsidP="00CC10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18536" id="Stačiakampis: suapvalinti kampai 12" o:spid="_x0000_s1030" style="position:absolute;margin-left:235.35pt;margin-top:27.25pt;width:197.4pt;height:101.4p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" fillcolor="#c45911 [2405]" strokecolor="#1f4d78 [1604]" strokeweight="1pt">
                <v:stroke joinstyle="miter"/>
                <v:textbox>
                  <w:txbxContent>
                    <w:p w:rsidR="00CC1076" w:rsidRPr="008009CC" w:rsidRDefault="00CC1076" w:rsidP="008009CC">
                      <w:pPr>
                        <w:rPr>
                          <w:rFonts w:ascii="Times New Roman" w:hAnsi="Times New Roman" w:cs="Times New Roman"/>
                          <w:sz w:val="32"/>
                          <w:szCs w:val="32"/>
                        </w:rPr>
                      </w:pPr>
                      <w:r w:rsidRPr="008009CC">
                        <w:rPr>
                          <w:rFonts w:ascii="Times New Roman" w:hAnsi="Times New Roman" w:cs="Times New Roman"/>
                          <w:sz w:val="32"/>
                          <w:szCs w:val="32"/>
                        </w:rPr>
                        <w:t>Įvykis fiksuojamas patyčių formoje.</w:t>
                      </w:r>
                    </w:p>
                    <w:p w:rsidR="00CC1076" w:rsidRDefault="00CC1076" w:rsidP="00CC1076">
                      <w:pPr>
                        <w:jc w:val="center"/>
                      </w:pPr>
                    </w:p>
                  </w:txbxContent>
                </v:textbox>
                <w10:wrap anchorx="margin"/>
              </v:roundrect>
            </w:pict>
          </mc:Fallback>
        </mc:AlternateContent>
      </w:r>
      <w:r w:rsidR="008009CC">
        <w:rPr>
          <w:rFonts w:ascii="Times New Roman" w:hAnsi="Times New Roman" w:cs="Times New Roman"/>
          <w:noProof/>
          <w:sz w:val="24"/>
          <w:szCs w:val="24"/>
          <w:lang w:val="en-US"/>
        </w:rPr>
        <mc:AlternateContent>
          <mc:Choice Requires="wps">
            <w:drawing>
              <wp:anchor distT="0" distB="0" distL="114300" distR="114300" simplePos="0" relativeHeight="251687936" behindDoc="1" locked="0" layoutInCell="1" allowOverlap="1" wp14:anchorId="36E8D8FD" wp14:editId="1DD9202E">
                <wp:simplePos x="0" y="0"/>
                <wp:positionH relativeFrom="margin">
                  <wp:posOffset>3049905</wp:posOffset>
                </wp:positionH>
                <wp:positionV relativeFrom="paragraph">
                  <wp:posOffset>2456815</wp:posOffset>
                </wp:positionV>
                <wp:extent cx="2453640" cy="1158240"/>
                <wp:effectExtent l="0" t="0" r="22860" b="22860"/>
                <wp:wrapNone/>
                <wp:docPr id="14" name="Stačiakampis: suapvalinti kampai 11"/>
                <wp:cNvGraphicFramePr/>
                <a:graphic xmlns:a="http://schemas.openxmlformats.org/drawingml/2006/main">
                  <a:graphicData uri="http://schemas.microsoft.com/office/word/2010/wordprocessingShape">
                    <wps:wsp>
                      <wps:cNvSpPr/>
                      <wps:spPr>
                        <a:xfrm flipH="1">
                          <a:off x="0" y="0"/>
                          <a:ext cx="2453640" cy="115824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7CA918" w14:textId="77777777" w:rsidR="008009CC" w:rsidRPr="001C26F9" w:rsidRDefault="008009CC" w:rsidP="008009CC">
                            <w:r>
                              <w:rPr>
                                <w:rFonts w:ascii="Times New Roman" w:hAnsi="Times New Roman" w:cs="Times New Roman"/>
                                <w:sz w:val="32"/>
                                <w:szCs w:val="32"/>
                              </w:rPr>
                              <w:t>Įvykus sunkiam smurtiniam incidentui kviečiama policija ir mokinio tėvai.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8D8FD" id="_x0000_s1031" style="position:absolute;margin-left:240.15pt;margin-top:193.45pt;width:193.2pt;height:91.2pt;flip:x;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" fillcolor="#c45911 [2405]" strokecolor="#1f4d78 [1604]" strokeweight="1pt">
                <v:stroke joinstyle="miter"/>
                <v:textbox>
                  <w:txbxContent>
                    <w:p w14:paraId="397CA918" w14:textId="77777777" w:rsidR="008009CC" w:rsidRPr="001C26F9" w:rsidRDefault="008009CC" w:rsidP="008009CC">
                      <w:r>
                        <w:rPr>
                          <w:rFonts w:ascii="Times New Roman" w:hAnsi="Times New Roman" w:cs="Times New Roman"/>
                          <w:sz w:val="32"/>
                          <w:szCs w:val="32"/>
                        </w:rPr>
                        <w:t>Įvykus sunkiam smurtiniam incidentui kviečiama policija ir mokinio tėvai.</w:t>
                      </w:r>
                    </w:p>
                  </w:txbxContent>
                </v:textbox>
                <w10:wrap anchorx="margin"/>
              </v:roundrect>
            </w:pict>
          </mc:Fallback>
        </mc:AlternateContent>
      </w:r>
      <w:r w:rsidR="00837757">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97D0E42" wp14:editId="2D98CFFF">
                <wp:simplePos x="0" y="0"/>
                <wp:positionH relativeFrom="margin">
                  <wp:posOffset>1905</wp:posOffset>
                </wp:positionH>
                <wp:positionV relativeFrom="paragraph">
                  <wp:posOffset>2418081</wp:posOffset>
                </wp:positionV>
                <wp:extent cx="2562225" cy="1104900"/>
                <wp:effectExtent l="0" t="0" r="28575" b="19050"/>
                <wp:wrapNone/>
                <wp:docPr id="9" name="Stačiakampis: suapvalinti kampai 9"/>
                <wp:cNvGraphicFramePr/>
                <a:graphic xmlns:a="http://schemas.openxmlformats.org/drawingml/2006/main">
                  <a:graphicData uri="http://schemas.microsoft.com/office/word/2010/wordprocessingShape">
                    <wps:wsp>
                      <wps:cNvSpPr/>
                      <wps:spPr>
                        <a:xfrm>
                          <a:off x="0" y="0"/>
                          <a:ext cx="2562225" cy="11049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4E27DF" w14:textId="77777777"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Mokinio tėvai apie įvykį informuojami tą pačią dieną el</w:t>
                            </w:r>
                            <w:r>
                              <w:rPr>
                                <w:rFonts w:ascii="Times New Roman" w:hAnsi="Times New Roman" w:cs="Times New Roman"/>
                                <w:sz w:val="32"/>
                                <w:szCs w:val="32"/>
                              </w:rPr>
                              <w:t>. die</w:t>
                            </w:r>
                            <w:r w:rsidRPr="006E0E2F">
                              <w:rPr>
                                <w:rFonts w:ascii="Times New Roman" w:hAnsi="Times New Roman" w:cs="Times New Roman"/>
                                <w:sz w:val="32"/>
                                <w:szCs w:val="32"/>
                              </w:rPr>
                              <w:t>nyne.</w:t>
                            </w:r>
                          </w:p>
                          <w:p w14:paraId="425C595F" w14:textId="77777777" w:rsidR="00CC1076" w:rsidRDefault="00CC1076" w:rsidP="00CC10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D1867" id="Stačiakampis: suapvalinti kampai 9" o:spid="_x0000_s1030" style="position:absolute;margin-left:.15pt;margin-top:190.4pt;width:201.75pt;height:8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" fillcolor="#538135 [2409]" strokecolor="#1f4d78 [1604]" strokeweight="1pt">
                <v:stroke joinstyle="miter"/>
                <v:textbox>
                  <w:txbxContent>
                    <w:p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Mokinio tėvai apie įvykį informuojami tą pačią dieną el</w:t>
                      </w:r>
                      <w:r>
                        <w:rPr>
                          <w:rFonts w:ascii="Times New Roman" w:hAnsi="Times New Roman" w:cs="Times New Roman"/>
                          <w:sz w:val="32"/>
                          <w:szCs w:val="32"/>
                        </w:rPr>
                        <w:t>. die</w:t>
                      </w:r>
                      <w:r w:rsidRPr="006E0E2F">
                        <w:rPr>
                          <w:rFonts w:ascii="Times New Roman" w:hAnsi="Times New Roman" w:cs="Times New Roman"/>
                          <w:sz w:val="32"/>
                          <w:szCs w:val="32"/>
                        </w:rPr>
                        <w:t>nyne.</w:t>
                      </w:r>
                    </w:p>
                    <w:p w:rsidR="00CC1076" w:rsidRDefault="00CC1076" w:rsidP="00CC1076">
                      <w:pPr>
                        <w:jc w:val="center"/>
                      </w:pPr>
                    </w:p>
                  </w:txbxContent>
                </v:textbox>
                <w10:wrap anchorx="margin"/>
              </v:roundrect>
            </w:pict>
          </mc:Fallback>
        </mc:AlternateContent>
      </w:r>
      <w:r w:rsidR="00446598">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A703131" wp14:editId="1D1C108D">
                <wp:simplePos x="0" y="0"/>
                <wp:positionH relativeFrom="margin">
                  <wp:posOffset>944880</wp:posOffset>
                </wp:positionH>
                <wp:positionV relativeFrom="paragraph">
                  <wp:posOffset>1828800</wp:posOffset>
                </wp:positionV>
                <wp:extent cx="484632" cy="586596"/>
                <wp:effectExtent l="19050" t="0" r="10795" b="42545"/>
                <wp:wrapNone/>
                <wp:docPr id="3" name="Rodyklė: žemyn 19"/>
                <wp:cNvGraphicFramePr/>
                <a:graphic xmlns:a="http://schemas.openxmlformats.org/drawingml/2006/main">
                  <a:graphicData uri="http://schemas.microsoft.com/office/word/2010/wordprocessingShape">
                    <wps:wsp>
                      <wps:cNvSpPr/>
                      <wps:spPr>
                        <a:xfrm>
                          <a:off x="0" y="0"/>
                          <a:ext cx="484632" cy="586596"/>
                        </a:xfrm>
                        <a:prstGeom prst="down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4F42D4" id="Rodyklė: žemyn 19" o:spid="_x0000_s1026" type="#_x0000_t67" style="position:absolute;margin-left:74.4pt;margin-top:2in;width:38.15pt;height:46.2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" adj="12677" fillcolor="#acb9ca [1311]" strokecolor="#1f4d78 [1604]" strokeweight="1pt">
                <w10:wrap anchorx="margin"/>
              </v:shape>
            </w:pict>
          </mc:Fallback>
        </mc:AlternateContent>
      </w:r>
      <w:r w:rsidR="00CC1076">
        <w:rPr>
          <w:rFonts w:ascii="Times New Roman" w:hAnsi="Times New Roman" w:cs="Times New Roman"/>
          <w:noProof/>
          <w:sz w:val="24"/>
          <w:szCs w:val="24"/>
          <w:lang w:val="en-US"/>
        </w:rPr>
        <mc:AlternateContent>
          <mc:Choice Requires="wps">
            <w:drawing>
              <wp:anchor distT="0" distB="0" distL="114300" distR="114300" simplePos="0" relativeHeight="251665408" behindDoc="1" locked="0" layoutInCell="1" allowOverlap="1" wp14:anchorId="58B3AC57" wp14:editId="7FE76B81">
                <wp:simplePos x="0" y="0"/>
                <wp:positionH relativeFrom="margin">
                  <wp:posOffset>1905</wp:posOffset>
                </wp:positionH>
                <wp:positionV relativeFrom="paragraph">
                  <wp:posOffset>175260</wp:posOffset>
                </wp:positionV>
                <wp:extent cx="2562225" cy="1653540"/>
                <wp:effectExtent l="0" t="0" r="28575" b="22860"/>
                <wp:wrapNone/>
                <wp:docPr id="8" name="Stačiakampis: suapvalinti kampai 8"/>
                <wp:cNvGraphicFramePr/>
                <a:graphic xmlns:a="http://schemas.openxmlformats.org/drawingml/2006/main">
                  <a:graphicData uri="http://schemas.microsoft.com/office/word/2010/wordprocessingShape">
                    <wps:wsp>
                      <wps:cNvSpPr/>
                      <wps:spPr>
                        <a:xfrm>
                          <a:off x="0" y="0"/>
                          <a:ext cx="2562225" cy="165354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1E39D7" w14:textId="77777777"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 xml:space="preserve">Mokinys grįžta į klasę arba </w:t>
                            </w:r>
                            <w:r w:rsidR="003C397D">
                              <w:rPr>
                                <w:rFonts w:ascii="Times New Roman" w:hAnsi="Times New Roman" w:cs="Times New Roman"/>
                                <w:sz w:val="32"/>
                                <w:szCs w:val="32"/>
                              </w:rPr>
                              <w:t xml:space="preserve">švietimo </w:t>
                            </w:r>
                            <w:r>
                              <w:rPr>
                                <w:rFonts w:ascii="Times New Roman" w:hAnsi="Times New Roman" w:cs="Times New Roman"/>
                                <w:sz w:val="32"/>
                                <w:szCs w:val="32"/>
                              </w:rPr>
                              <w:t xml:space="preserve">pagalbos specialisto kabinetą </w:t>
                            </w:r>
                            <w:r w:rsidR="003C397D">
                              <w:rPr>
                                <w:rFonts w:ascii="Times New Roman" w:hAnsi="Times New Roman" w:cs="Times New Roman"/>
                                <w:sz w:val="32"/>
                                <w:szCs w:val="32"/>
                              </w:rPr>
                              <w:t xml:space="preserve">ir ugdomas pagal </w:t>
                            </w:r>
                            <w:r>
                              <w:rPr>
                                <w:rFonts w:ascii="Times New Roman" w:hAnsi="Times New Roman" w:cs="Times New Roman"/>
                                <w:sz w:val="32"/>
                                <w:szCs w:val="32"/>
                              </w:rPr>
                              <w:t>pagal tos dienos tvarkaraštį.</w:t>
                            </w:r>
                          </w:p>
                          <w:p w14:paraId="649DBE1A" w14:textId="77777777" w:rsidR="00CC1076" w:rsidRDefault="00CC1076" w:rsidP="00CC10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874A0" id="Stačiakampis: suapvalinti kampai 8" o:spid="_x0000_s1032" style="position:absolute;margin-left:.15pt;margin-top:13.8pt;width:201.75pt;height:130.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" fillcolor="#538135 [2409]" strokecolor="#1f4d78 [1604]" strokeweight="1pt">
                <v:stroke joinstyle="miter"/>
                <v:textbox>
                  <w:txbxContent>
                    <w:p w:rsidR="00CC1076" w:rsidRPr="006E0E2F" w:rsidRDefault="00CC1076" w:rsidP="00CC1076">
                      <w:pPr>
                        <w:ind w:left="360"/>
                        <w:rPr>
                          <w:rFonts w:ascii="Times New Roman" w:hAnsi="Times New Roman" w:cs="Times New Roman"/>
                          <w:sz w:val="32"/>
                          <w:szCs w:val="32"/>
                        </w:rPr>
                      </w:pPr>
                      <w:r w:rsidRPr="006E0E2F">
                        <w:rPr>
                          <w:rFonts w:ascii="Times New Roman" w:hAnsi="Times New Roman" w:cs="Times New Roman"/>
                          <w:sz w:val="32"/>
                          <w:szCs w:val="32"/>
                        </w:rPr>
                        <w:t xml:space="preserve">Mokinys grįžta į klasę arba </w:t>
                      </w:r>
                      <w:r w:rsidR="003C397D">
                        <w:rPr>
                          <w:rFonts w:ascii="Times New Roman" w:hAnsi="Times New Roman" w:cs="Times New Roman"/>
                          <w:sz w:val="32"/>
                          <w:szCs w:val="32"/>
                        </w:rPr>
                        <w:t xml:space="preserve">švietimo </w:t>
                      </w:r>
                      <w:r>
                        <w:rPr>
                          <w:rFonts w:ascii="Times New Roman" w:hAnsi="Times New Roman" w:cs="Times New Roman"/>
                          <w:sz w:val="32"/>
                          <w:szCs w:val="32"/>
                        </w:rPr>
                        <w:t xml:space="preserve">pagalbos specialisto kabinetą </w:t>
                      </w:r>
                      <w:r w:rsidR="003C397D">
                        <w:rPr>
                          <w:rFonts w:ascii="Times New Roman" w:hAnsi="Times New Roman" w:cs="Times New Roman"/>
                          <w:sz w:val="32"/>
                          <w:szCs w:val="32"/>
                        </w:rPr>
                        <w:t xml:space="preserve">ir ugdomas pagal </w:t>
                      </w:r>
                      <w:proofErr w:type="spellStart"/>
                      <w:r>
                        <w:rPr>
                          <w:rFonts w:ascii="Times New Roman" w:hAnsi="Times New Roman" w:cs="Times New Roman"/>
                          <w:sz w:val="32"/>
                          <w:szCs w:val="32"/>
                        </w:rPr>
                        <w:t>pagal</w:t>
                      </w:r>
                      <w:proofErr w:type="spellEnd"/>
                      <w:r>
                        <w:rPr>
                          <w:rFonts w:ascii="Times New Roman" w:hAnsi="Times New Roman" w:cs="Times New Roman"/>
                          <w:sz w:val="32"/>
                          <w:szCs w:val="32"/>
                        </w:rPr>
                        <w:t xml:space="preserve"> tos dienos tvarkaraštį.</w:t>
                      </w:r>
                    </w:p>
                    <w:p w:rsidR="00CC1076" w:rsidRDefault="00CC1076" w:rsidP="00CC1076">
                      <w:pPr>
                        <w:jc w:val="center"/>
                      </w:pPr>
                    </w:p>
                  </w:txbxContent>
                </v:textbox>
                <w10:wrap anchorx="margin"/>
              </v:roundrect>
            </w:pict>
          </mc:Fallback>
        </mc:AlternateContent>
      </w:r>
    </w:p>
    <w:sectPr w:rsidR="00CC1076" w:rsidSect="00B5439E">
      <w:footerReference w:type="default" r:id="rId8"/>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FE0C0" w14:textId="77777777" w:rsidR="00A1730C" w:rsidRDefault="00A1730C" w:rsidP="00B5439E">
      <w:pPr>
        <w:spacing w:after="0" w:line="240" w:lineRule="auto"/>
      </w:pPr>
      <w:r>
        <w:separator/>
      </w:r>
    </w:p>
  </w:endnote>
  <w:endnote w:type="continuationSeparator" w:id="0">
    <w:p w14:paraId="537B0A55" w14:textId="77777777" w:rsidR="00A1730C" w:rsidRDefault="00A1730C" w:rsidP="00B54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112361"/>
      <w:docPartObj>
        <w:docPartGallery w:val="Page Numbers (Bottom of Page)"/>
        <w:docPartUnique/>
      </w:docPartObj>
    </w:sdtPr>
    <w:sdtEndPr/>
    <w:sdtContent>
      <w:p w14:paraId="4A5F450B" w14:textId="77777777" w:rsidR="00384D55" w:rsidRDefault="00384D55">
        <w:pPr>
          <w:pStyle w:val="Porat"/>
          <w:jc w:val="right"/>
        </w:pPr>
        <w:r>
          <w:fldChar w:fldCharType="begin"/>
        </w:r>
        <w:r>
          <w:instrText>PAGE   \* MERGEFORMAT</w:instrText>
        </w:r>
        <w:r>
          <w:fldChar w:fldCharType="separate"/>
        </w:r>
        <w:r w:rsidR="008009CC">
          <w:rPr>
            <w:noProof/>
          </w:rPr>
          <w:t>1</w:t>
        </w:r>
        <w:r>
          <w:fldChar w:fldCharType="end"/>
        </w:r>
      </w:p>
    </w:sdtContent>
  </w:sdt>
  <w:p w14:paraId="43E883CC" w14:textId="77777777" w:rsidR="00384D55" w:rsidRDefault="00384D5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302C5" w14:textId="77777777" w:rsidR="00A1730C" w:rsidRDefault="00A1730C" w:rsidP="00B5439E">
      <w:pPr>
        <w:spacing w:after="0" w:line="240" w:lineRule="auto"/>
      </w:pPr>
      <w:r>
        <w:separator/>
      </w:r>
    </w:p>
  </w:footnote>
  <w:footnote w:type="continuationSeparator" w:id="0">
    <w:p w14:paraId="4EADE424" w14:textId="77777777" w:rsidR="00A1730C" w:rsidRDefault="00A1730C" w:rsidP="00B54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C3167"/>
    <w:multiLevelType w:val="hybridMultilevel"/>
    <w:tmpl w:val="F934FC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771073F5"/>
    <w:multiLevelType w:val="hybridMultilevel"/>
    <w:tmpl w:val="565EB6A4"/>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1B"/>
    <w:rsid w:val="00070064"/>
    <w:rsid w:val="00116933"/>
    <w:rsid w:val="002B471B"/>
    <w:rsid w:val="00384D55"/>
    <w:rsid w:val="003C397D"/>
    <w:rsid w:val="00446598"/>
    <w:rsid w:val="00472970"/>
    <w:rsid w:val="004A0ABF"/>
    <w:rsid w:val="004E501A"/>
    <w:rsid w:val="005F4C23"/>
    <w:rsid w:val="006A48A3"/>
    <w:rsid w:val="006F215B"/>
    <w:rsid w:val="007C15EC"/>
    <w:rsid w:val="008009CC"/>
    <w:rsid w:val="00805ED2"/>
    <w:rsid w:val="00837757"/>
    <w:rsid w:val="00881D78"/>
    <w:rsid w:val="00946C27"/>
    <w:rsid w:val="009B7487"/>
    <w:rsid w:val="00A1730C"/>
    <w:rsid w:val="00B04D27"/>
    <w:rsid w:val="00B5439E"/>
    <w:rsid w:val="00BD00B3"/>
    <w:rsid w:val="00CB5E2C"/>
    <w:rsid w:val="00CC1076"/>
    <w:rsid w:val="00D1344F"/>
    <w:rsid w:val="00D1604D"/>
    <w:rsid w:val="00E62034"/>
    <w:rsid w:val="00F678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8D64"/>
  <w15:chartTrackingRefBased/>
  <w15:docId w15:val="{5198F111-1878-461A-935A-9927A40E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B471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B471B"/>
    <w:pPr>
      <w:ind w:left="720"/>
      <w:contextualSpacing/>
    </w:pPr>
  </w:style>
  <w:style w:type="table" w:styleId="Lentelstinklelis">
    <w:name w:val="Table Grid"/>
    <w:basedOn w:val="prastojilentel"/>
    <w:uiPriority w:val="39"/>
    <w:rsid w:val="004A0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5439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5439E"/>
  </w:style>
  <w:style w:type="paragraph" w:styleId="Porat">
    <w:name w:val="footer"/>
    <w:basedOn w:val="prastasis"/>
    <w:link w:val="PoratDiagrama"/>
    <w:uiPriority w:val="99"/>
    <w:unhideWhenUsed/>
    <w:rsid w:val="00B5439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54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55A85-9C71-4502-A0FE-8BF3B546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Words>
  <Characters>223</Characters>
  <Application>Microsoft Office Word</Application>
  <DocSecurity>0</DocSecurity>
  <Lines>1</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Aleksandra Novak</cp:lastModifiedBy>
  <cp:revision>5</cp:revision>
  <cp:lastPrinted>2026-09-01T10:11:00Z</cp:lastPrinted>
  <dcterms:created xsi:type="dcterms:W3CDTF">2026-08-31T12:35:00Z</dcterms:created>
  <dcterms:modified xsi:type="dcterms:W3CDTF">2026-09-01T10:23:00Z</dcterms:modified>
</cp:coreProperties>
</file>